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F31F03">
        <w:rPr>
          <w:rFonts w:ascii="Times New Roman" w:hAnsi="Times New Roman" w:cs="Times New Roman"/>
          <w:sz w:val="28"/>
          <w:szCs w:val="28"/>
        </w:rPr>
        <w:t>381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 xml:space="preserve">. </w:t>
      </w:r>
      <w:r w:rsidR="00F31F03">
        <w:rPr>
          <w:rFonts w:ascii="Times New Roman" w:hAnsi="Times New Roman" w:cs="Times New Roman"/>
          <w:sz w:val="28"/>
          <w:szCs w:val="28"/>
        </w:rPr>
        <w:t>Андреевка</w:t>
      </w:r>
      <w:r w:rsidR="00AA79F2">
        <w:rPr>
          <w:rFonts w:ascii="Times New Roman" w:hAnsi="Times New Roman" w:cs="Times New Roman"/>
          <w:sz w:val="28"/>
          <w:szCs w:val="28"/>
        </w:rPr>
        <w:t>,</w:t>
      </w:r>
      <w:r w:rsidR="00F31F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F03"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 w:rsidR="00F31F03">
        <w:rPr>
          <w:rFonts w:ascii="Times New Roman" w:hAnsi="Times New Roman" w:cs="Times New Roman"/>
          <w:sz w:val="28"/>
          <w:szCs w:val="28"/>
        </w:rPr>
        <w:t xml:space="preserve"> – восточнее земельного участка с к/н 42:04:0209001:516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1A2254" w:rsidRPr="001A2254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13E6D" w:rsidRPr="00D85C4C" w:rsidRDefault="00E13E6D" w:rsidP="00E13E6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F31F03">
        <w:rPr>
          <w:rFonts w:ascii="Times New Roman" w:hAnsi="Times New Roman" w:cs="Times New Roman"/>
          <w:sz w:val="28"/>
          <w:szCs w:val="28"/>
        </w:rPr>
        <w:t>20</w:t>
      </w:r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B85223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85223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31F03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6DD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79</cp:revision>
  <cp:lastPrinted>2019-08-19T06:13:00Z</cp:lastPrinted>
  <dcterms:created xsi:type="dcterms:W3CDTF">2020-07-15T09:19:00Z</dcterms:created>
  <dcterms:modified xsi:type="dcterms:W3CDTF">2022-04-13T09:44:00Z</dcterms:modified>
</cp:coreProperties>
</file>